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 w:cs="Times New Roman"/>
          <w:sz w:val="36"/>
          <w:szCs w:val="36"/>
        </w:rPr>
        <w:t>广西师范大学信息化建设项目申请表</w:t>
      </w:r>
      <w:bookmarkEnd w:id="0"/>
    </w:p>
    <w:p>
      <w:pPr>
        <w:jc w:val="righ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填表日期：     年    月   日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3401"/>
        <w:gridCol w:w="1072"/>
        <w:gridCol w:w="22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申请单位（盖章）</w:t>
            </w:r>
          </w:p>
        </w:tc>
        <w:tc>
          <w:tcPr>
            <w:tcW w:w="3401" w:type="dxa"/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7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经办人</w:t>
            </w:r>
          </w:p>
        </w:tc>
        <w:tc>
          <w:tcPr>
            <w:tcW w:w="2237" w:type="dxa"/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3401" w:type="dxa"/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7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邮箱</w:t>
            </w:r>
          </w:p>
        </w:tc>
        <w:tc>
          <w:tcPr>
            <w:tcW w:w="2237" w:type="dxa"/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项目名称</w:t>
            </w:r>
          </w:p>
        </w:tc>
        <w:tc>
          <w:tcPr>
            <w:tcW w:w="6710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项目用途</w:t>
            </w:r>
          </w:p>
        </w:tc>
        <w:tc>
          <w:tcPr>
            <w:tcW w:w="6710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项目需求说明</w:t>
            </w:r>
          </w:p>
        </w:tc>
        <w:tc>
          <w:tcPr>
            <w:tcW w:w="671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（另附页）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项目预算经费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及可能来源</w:t>
            </w:r>
          </w:p>
        </w:tc>
        <w:tc>
          <w:tcPr>
            <w:tcW w:w="671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主要技术参数或指标</w:t>
            </w:r>
          </w:p>
        </w:tc>
        <w:tc>
          <w:tcPr>
            <w:tcW w:w="671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（另附页）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223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申请部门（单位）意见</w:t>
            </w:r>
          </w:p>
        </w:tc>
        <w:tc>
          <w:tcPr>
            <w:tcW w:w="6710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ind w:firstLine="2100" w:firstLineChars="75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负责人（签字）：  </w:t>
            </w:r>
          </w:p>
          <w:p>
            <w:pPr>
              <w:spacing w:line="440" w:lineRule="exact"/>
              <w:ind w:firstLine="2520" w:firstLineChars="9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日期：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网信办意见</w:t>
            </w:r>
          </w:p>
        </w:tc>
        <w:tc>
          <w:tcPr>
            <w:tcW w:w="6710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ind w:firstLine="2100" w:firstLineChars="75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负责人（签字）：  </w:t>
            </w: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日期：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网络安全和信息化领导小组意见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（属于重大项目才签）</w:t>
            </w:r>
          </w:p>
        </w:tc>
        <w:tc>
          <w:tcPr>
            <w:tcW w:w="6710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ind w:firstLine="2100" w:firstLineChars="75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负责人（签字）：  </w:t>
            </w: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日期：       年   月   日</w:t>
            </w:r>
          </w:p>
        </w:tc>
      </w:tr>
    </w:tbl>
    <w:p>
      <w:pPr>
        <w:spacing w:line="400" w:lineRule="exact"/>
        <w:ind w:firstLine="480" w:firstLineChars="200"/>
      </w:pPr>
      <w:r>
        <w:rPr>
          <w:rFonts w:ascii="Times New Roman" w:hAnsi="Times New Roman" w:eastAsia="宋体" w:cs="Times New Roman"/>
          <w:sz w:val="24"/>
          <w:szCs w:val="24"/>
        </w:rPr>
        <w:t>请将本表电子版发送至</w:t>
      </w:r>
      <w:r>
        <w:rPr>
          <w:rFonts w:hint="eastAsia" w:cs="Times New Roman"/>
          <w:sz w:val="24"/>
          <w:szCs w:val="24"/>
          <w:lang w:val="en-US" w:eastAsia="zh-CN"/>
        </w:rPr>
        <w:t>gxnuwxb</w:t>
      </w:r>
      <w:r>
        <w:rPr>
          <w:rFonts w:ascii="Times New Roman" w:hAnsi="Times New Roman" w:eastAsia="宋体" w:cs="Times New Roman"/>
          <w:sz w:val="24"/>
          <w:szCs w:val="24"/>
        </w:rPr>
        <w:t>@</w:t>
      </w:r>
      <w:r>
        <w:rPr>
          <w:rFonts w:hint="eastAsia" w:cs="Times New Roman"/>
          <w:sz w:val="24"/>
          <w:szCs w:val="24"/>
          <w:lang w:val="en-US" w:eastAsia="zh-CN"/>
        </w:rPr>
        <w:t>163.com</w:t>
      </w:r>
      <w:r>
        <w:rPr>
          <w:rFonts w:ascii="Times New Roman" w:hAnsi="Times New Roman" w:eastAsia="宋体" w:cs="Times New Roman"/>
          <w:sz w:val="24"/>
          <w:szCs w:val="24"/>
        </w:rPr>
        <w:t>，纸质版领导签字盖章后交网信办（雁山起文楼北楼146室），联系电话：3696680。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C07BAE"/>
    <w:rsid w:val="27EC0E7B"/>
    <w:rsid w:val="5FD84141"/>
    <w:rsid w:val="6742234F"/>
    <w:rsid w:val="68317851"/>
    <w:rsid w:val="753A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Administrator.SC-201902270904</dc:creator>
  <cp:lastModifiedBy>蒙奇奇</cp:lastModifiedBy>
  <dcterms:modified xsi:type="dcterms:W3CDTF">2020-12-24T02:38:09Z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